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r w:rsidR="009A2327">
        <w:rPr>
          <w:sz w:val="24"/>
          <w:szCs w:val="24"/>
        </w:rPr>
        <w:t>Тексин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C05833">
        <w:rPr>
          <w:color w:val="000000" w:themeColor="text1"/>
          <w:sz w:val="32"/>
          <w:szCs w:val="32"/>
        </w:rPr>
        <w:t>хозяйственных товаров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C05833">
        <w:rPr>
          <w:color w:val="000000" w:themeColor="text1"/>
          <w:sz w:val="32"/>
          <w:szCs w:val="32"/>
        </w:rPr>
        <w:t>кие коммунальные системы» в 2023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A4AE6">
        <w:rPr>
          <w:b/>
          <w:sz w:val="32"/>
          <w:szCs w:val="32"/>
        </w:rPr>
        <w:t>2</w:t>
      </w:r>
      <w:r w:rsidR="00C05833">
        <w:rPr>
          <w:b/>
          <w:sz w:val="32"/>
          <w:szCs w:val="32"/>
        </w:rPr>
        <w:t>634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FB7EE5" w:rsidRPr="009A2327" w:rsidRDefault="00C05833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32.9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FB7EE5" w:rsidRPr="009E192C" w:rsidRDefault="00C05833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32.9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05CAE" w:rsidRPr="00CF2217" w:rsidRDefault="00A05CA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C05833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Хозяйственные товары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A0B1B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EA4AE6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C05833">
              <w:rPr>
                <w:b/>
                <w:sz w:val="20"/>
                <w:szCs w:val="20"/>
              </w:rPr>
              <w:t>3 062 096,52</w:t>
            </w:r>
            <w:bookmarkStart w:id="0" w:name="_GoBack"/>
            <w:bookmarkEnd w:id="0"/>
            <w:r w:rsidR="00EA4AE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>Организатором объявлена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A95A13">
              <w:rPr>
                <w:color w:val="000000" w:themeColor="text1"/>
                <w:sz w:val="20"/>
                <w:szCs w:val="20"/>
              </w:rPr>
              <w:t xml:space="preserve">Указан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 xml:space="preserve">(ов)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(ов)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C05833">
      <w:rPr>
        <w:noProof/>
      </w:rPr>
      <w:t>5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DC0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E9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833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1B691-4655-4783-AB28-DC9EC396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5150</Words>
  <Characters>29357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34439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2022-12-16T06:37:00Z</dcterms:created>
  <dcterms:modified xsi:type="dcterms:W3CDTF">2022-12-16T06:37:00Z</dcterms:modified>
</cp:coreProperties>
</file>